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5" w:rsidRDefault="00B519E5" w:rsidP="007D49A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.5pt;margin-top:-.35pt;width:36.75pt;height:45.75pt;z-index:251658240;visibility:visible">
            <v:imagedata r:id="rId5" o:title="" croptop="20117f" cropbottom="1062f" cropleft="6331f" cropright="5004f"/>
            <w10:wrap type="square" side="right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80B46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B519E5" w:rsidRPr="0018549B" w:rsidRDefault="00B519E5" w:rsidP="007D49A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B519E5" w:rsidRPr="0018549B" w:rsidRDefault="00B519E5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сельского поселения Динского района</w:t>
      </w:r>
    </w:p>
    <w:p w:rsidR="00B519E5" w:rsidRPr="0018549B" w:rsidRDefault="00B519E5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9E5" w:rsidRPr="0018549B" w:rsidRDefault="00B519E5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519E5" w:rsidRPr="0018549B" w:rsidRDefault="00B519E5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</w:t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</w:t>
      </w: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9E5" w:rsidRPr="00077838" w:rsidRDefault="00B519E5" w:rsidP="0018549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7838">
        <w:rPr>
          <w:rFonts w:ascii="Times New Roman" w:hAnsi="Times New Roman" w:cs="Times New Roman"/>
          <w:color w:val="000000"/>
          <w:sz w:val="24"/>
          <w:szCs w:val="24"/>
        </w:rPr>
        <w:t>ст. Динская</w:t>
      </w:r>
    </w:p>
    <w:p w:rsidR="00B519E5" w:rsidRPr="0018549B" w:rsidRDefault="00B519E5" w:rsidP="001854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Динского сельского </w:t>
      </w:r>
    </w:p>
    <w:p w:rsidR="00B519E5" w:rsidRPr="0018549B" w:rsidRDefault="00B519E5" w:rsidP="00077838">
      <w:pPr>
        <w:tabs>
          <w:tab w:val="left" w:pos="8820"/>
        </w:tabs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Динского района от 17.12.2009 № 29-3/2 «Об </w:t>
      </w:r>
    </w:p>
    <w:p w:rsidR="00B519E5" w:rsidRPr="0018549B" w:rsidRDefault="00B519E5" w:rsidP="00077838">
      <w:pPr>
        <w:tabs>
          <w:tab w:val="left" w:pos="8820"/>
        </w:tabs>
        <w:spacing w:after="0" w:line="240" w:lineRule="auto"/>
        <w:ind w:left="540" w:right="7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утверждении сельской целевой программы «Проведение</w:t>
      </w:r>
    </w:p>
    <w:p w:rsidR="00B519E5" w:rsidRPr="0018549B" w:rsidRDefault="00B519E5" w:rsidP="00077838">
      <w:pPr>
        <w:tabs>
          <w:tab w:val="left" w:pos="8820"/>
        </w:tabs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развитию и техническому </w:t>
      </w:r>
    </w:p>
    <w:p w:rsidR="00B519E5" w:rsidRPr="0018549B" w:rsidRDefault="00B519E5" w:rsidP="00077838">
      <w:pPr>
        <w:tabs>
          <w:tab w:val="left" w:pos="8820"/>
        </w:tabs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совершенствованию, строительству системы водоснабжения и водоотведения в Динском сельском поселении Динского района» на 2010-2015 годы» (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 от 25.03.2010, 29.04.2010, 08.07.2010, 30.09.2010, 17.12.2010, 21.02.2011, 24.03.2011,12.05.2011, 14.07.2011, 22.09.2011, 22.12.2011, 29.12.2011, 06.02.2012, 22.03.2012, 01.11.2012, 18.12.2012, 14.03.2013,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>.05.2013</w:t>
      </w:r>
      <w:r>
        <w:rPr>
          <w:rFonts w:ascii="Times New Roman" w:hAnsi="Times New Roman" w:cs="Times New Roman"/>
          <w:b/>
          <w:bCs/>
          <w:sz w:val="28"/>
          <w:szCs w:val="28"/>
        </w:rPr>
        <w:t>, 27.06.2013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19E5" w:rsidRPr="0018549B" w:rsidRDefault="00B519E5" w:rsidP="0018549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Рассмотрев сельскую целевую программу «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2010 - 2015 годы»</w:t>
      </w:r>
      <w:r w:rsidRPr="0018549B">
        <w:rPr>
          <w:rFonts w:ascii="Times New Roman" w:hAnsi="Times New Roman" w:cs="Times New Roman"/>
          <w:sz w:val="28"/>
          <w:szCs w:val="28"/>
        </w:rPr>
        <w:t>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со статьей 26 Устава Динского сельского поселения Динского района, Совет Динского сельского поселения Динского района РЕШИЛ: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8549B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Динского сельского поселения Динского района от 17.12.2009 года № 29-3/2 «Об утверждении сельской целевой программы</w:t>
      </w: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 «Проведение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2010 -2015 годы», изложив приложение в новой редакции (приложение).</w:t>
      </w:r>
    </w:p>
    <w:p w:rsidR="00B519E5" w:rsidRPr="0018549B" w:rsidRDefault="00B519E5" w:rsidP="0018549B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B519E5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E5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54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49B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</w:t>
      </w: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Динского района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49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Шиян</w:t>
      </w: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  <w:sectPr w:rsidR="00B519E5" w:rsidRPr="0018549B" w:rsidSect="00077838">
          <w:pgSz w:w="11906" w:h="16838"/>
          <w:pgMar w:top="719" w:right="1134" w:bottom="899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-3912"/>
        <w:tblW w:w="9588" w:type="dxa"/>
        <w:tblLook w:val="01E0"/>
      </w:tblPr>
      <w:tblGrid>
        <w:gridCol w:w="3095"/>
        <w:gridCol w:w="2533"/>
        <w:gridCol w:w="3960"/>
      </w:tblGrid>
      <w:tr w:rsidR="00B519E5" w:rsidRPr="00D30822">
        <w:trPr>
          <w:trHeight w:val="4133"/>
        </w:trPr>
        <w:tc>
          <w:tcPr>
            <w:tcW w:w="3095" w:type="dxa"/>
          </w:tcPr>
          <w:p w:rsidR="00B519E5" w:rsidRPr="00D30822" w:rsidRDefault="00B519E5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</w:tcPr>
          <w:p w:rsidR="00B519E5" w:rsidRPr="00D30822" w:rsidRDefault="00B519E5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519E5" w:rsidRPr="00D30822" w:rsidRDefault="00B519E5" w:rsidP="00847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18549B" w:rsidRDefault="00B519E5" w:rsidP="00847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519E5" w:rsidRPr="0018549B" w:rsidRDefault="00B519E5" w:rsidP="00847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18549B" w:rsidRDefault="00B519E5" w:rsidP="00847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Динского сельского поселения</w:t>
            </w:r>
          </w:p>
          <w:p w:rsidR="00B519E5" w:rsidRPr="0018549B" w:rsidRDefault="00B519E5" w:rsidP="00847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B519E5" w:rsidRPr="0018549B" w:rsidRDefault="00B519E5" w:rsidP="00847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19.08.2013</w:t>
            </w:r>
            <w:r w:rsidRPr="001854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271-46/2</w:t>
            </w:r>
          </w:p>
          <w:p w:rsidR="00B519E5" w:rsidRPr="00D30822" w:rsidRDefault="00B519E5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B519E5" w:rsidRPr="00D30822" w:rsidRDefault="00B519E5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 решению Совета Динского сельского поселения</w:t>
            </w:r>
          </w:p>
          <w:p w:rsidR="00B519E5" w:rsidRPr="00D30822" w:rsidRDefault="00B519E5" w:rsidP="001854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B519E5" w:rsidRPr="00D30822" w:rsidRDefault="00B519E5" w:rsidP="001854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от 17.12.2009 № 29-3/2</w:t>
            </w:r>
          </w:p>
        </w:tc>
      </w:tr>
    </w:tbl>
    <w:p w:rsidR="00B519E5" w:rsidRPr="0018549B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185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Сельская целевая программа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развитию и техническому совершенствованию, строительству системы водоснабжения и водоотведения в 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Динском сельском поселении</w:t>
      </w:r>
      <w:r w:rsidRPr="0018549B">
        <w:rPr>
          <w:rFonts w:ascii="Times New Roman" w:hAnsi="Times New Roman" w:cs="Times New Roman"/>
          <w:sz w:val="28"/>
          <w:szCs w:val="28"/>
        </w:rPr>
        <w:t xml:space="preserve"> Динского района на 2010- 2015 годы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Паспорт сельской целевой программы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развитию и техническому совершенствованию, строительству системы водоснабжения и водоотведения в 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color w:val="000000"/>
          <w:sz w:val="28"/>
          <w:szCs w:val="28"/>
        </w:rPr>
        <w:t>Динском сельском поселении Динского района</w:t>
      </w:r>
      <w:r w:rsidRPr="0018549B">
        <w:rPr>
          <w:rFonts w:ascii="Times New Roman" w:hAnsi="Times New Roman" w:cs="Times New Roman"/>
          <w:sz w:val="28"/>
          <w:szCs w:val="28"/>
        </w:rPr>
        <w:t xml:space="preserve"> на 2010- 2015 годы</w:t>
      </w:r>
    </w:p>
    <w:p w:rsidR="00B519E5" w:rsidRPr="0018549B" w:rsidRDefault="00B519E5" w:rsidP="000778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3888"/>
        <w:gridCol w:w="5940"/>
      </w:tblGrid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tabs>
                <w:tab w:val="left" w:pos="2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 ФЗ «Об общих принципах организации  местного самоуправления в Российской Федерации».</w:t>
            </w:r>
          </w:p>
          <w:p w:rsidR="00B519E5" w:rsidRPr="00D30822" w:rsidRDefault="00B519E5" w:rsidP="00077838">
            <w:pPr>
              <w:widowControl w:val="0"/>
              <w:tabs>
                <w:tab w:val="left" w:pos="24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Динского сельского поселения Динского района.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и исполнители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администрация Динского сельского поселения Динского района и ОАО «Динкомводхоз».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населения в области  водоснабжения и водоотведения Динского сельского поселения Динского района.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2010 – 2015 годы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бюджет Динского сельского поселения Динского района и другие не запрещенные законом источники удовлетворяют потребность в финансовых ресурсах данную программу в размере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159,9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D308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E5" w:rsidRPr="00D30822">
        <w:tc>
          <w:tcPr>
            <w:tcW w:w="38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программы:</w:t>
            </w:r>
          </w:p>
        </w:tc>
        <w:tc>
          <w:tcPr>
            <w:tcW w:w="594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осуществляет отдел жилищно-коммунального хозяйства администрации Динского сельского поселения Динского района.</w:t>
            </w:r>
          </w:p>
        </w:tc>
      </w:tr>
    </w:tbl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numPr>
          <w:ilvl w:val="0"/>
          <w:numId w:val="1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Администрацией Динского сельского поселения Динского района проведена работа по выявлению наиболее проблемных участков в области ЖКХ. На протяжении последних лет происходит ухудшение качества предоставления услуг населению по водоснабжению и водоотведению. В связи с большим износом основных производственных фондов (70 %) и частыми авариями, обуславливающими высокий уровень потерь и неучтенных расходов воды, происходят перебои подачи питьевой воды населению и ухудшение её качества при транспортировке. За прошедший период времени проведена определенная работа в этом направлении, но остается еще много нерешенных проблем. Объекты водоснабжения и водоотведения требуют капитального ремонта, внедрения новых технологий и усовершенствования оборудования и агрегатов, обслуживающих существующие сети. Сети водоснабжения и канализации требуют значительных капитальных вложений, что позволит произвести замену изношенных сетей и усовершенствовать существующую систему, а также дальнейшее развитие новых магистральных линий в новых микрорайонах. Основные цели и задачи Программы.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2. Основной целью Программы является повышение качества предоставления услуг населению по водоснабжению и водоотведению, снижения уровня потерь и неучтенных расходов воды. Техническое совершенствование водопроводно-канализационного хозяйства.</w:t>
      </w:r>
    </w:p>
    <w:p w:rsidR="00B519E5" w:rsidRPr="0018549B" w:rsidRDefault="00B519E5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Основной задачей Программы является изготовление проектно-сметной документации по переустройству и строительству новых объектов водоснабжения и водоотведения, осуществление  комплекса инженерно-технических и организационных мероприятий, направленных на техническое усовершенствование, развитие и строительство новых систем водоснабжения и водоотведения в Динском сельском поселении Динского района.</w:t>
      </w:r>
    </w:p>
    <w:p w:rsidR="00B519E5" w:rsidRPr="0018549B" w:rsidRDefault="00B519E5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3. Сроки и этапы реализации программы</w:t>
      </w:r>
    </w:p>
    <w:p w:rsidR="00B519E5" w:rsidRPr="0018549B" w:rsidRDefault="00B519E5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Программа будет выполняться в течение 2010 - 2015 годов.</w:t>
      </w:r>
    </w:p>
    <w:p w:rsidR="00B519E5" w:rsidRPr="0018549B" w:rsidRDefault="00B519E5" w:rsidP="00077838">
      <w:pPr>
        <w:tabs>
          <w:tab w:val="left" w:pos="162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4.1. Общая потребность в финансовых ресурсах на реализацию программных мероприятий оценивается в размере 49 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18549B">
        <w:rPr>
          <w:rFonts w:ascii="Times New Roman" w:hAnsi="Times New Roman" w:cs="Times New Roman"/>
          <w:sz w:val="28"/>
          <w:szCs w:val="28"/>
        </w:rPr>
        <w:t>,9 тыс. рублей.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Она определена на основе имеющейся проектно-сметной документации и расчетов затрат на проведение мероприятий в ценах действующих в 2009 году.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5. Мероприятия сельской целевой программы «Проведение мероприятий по развитию и техническому совершенствованию, строительству системы водоснабжения и водоотведения в Динском сельском поселении Динского района» на 2010 – 2015 годы  (прилагаются).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6. Оценка социально- экономической эффективности программы</w:t>
      </w:r>
    </w:p>
    <w:p w:rsidR="00B519E5" w:rsidRPr="0018549B" w:rsidRDefault="00B519E5" w:rsidP="000778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88"/>
        <w:gridCol w:w="1620"/>
        <w:gridCol w:w="1046"/>
        <w:gridCol w:w="1080"/>
        <w:gridCol w:w="1136"/>
        <w:gridCol w:w="878"/>
        <w:gridCol w:w="1208"/>
        <w:gridCol w:w="1154"/>
      </w:tblGrid>
      <w:tr w:rsidR="00B519E5" w:rsidRPr="00D30822">
        <w:trPr>
          <w:trHeight w:val="480"/>
        </w:trPr>
        <w:tc>
          <w:tcPr>
            <w:tcW w:w="540" w:type="dxa"/>
            <w:vMerge w:val="restart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88" w:type="dxa"/>
            <w:vMerge w:val="restart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620" w:type="dxa"/>
            <w:vMerge w:val="restart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Всего финансирование по программе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6502" w:type="dxa"/>
            <w:gridSpan w:val="6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 годам </w:t>
            </w:r>
          </w:p>
        </w:tc>
      </w:tr>
      <w:tr w:rsidR="00B519E5" w:rsidRPr="00D30822">
        <w:trPr>
          <w:trHeight w:val="218"/>
        </w:trPr>
        <w:tc>
          <w:tcPr>
            <w:tcW w:w="540" w:type="dxa"/>
            <w:vMerge/>
            <w:vAlign w:val="center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519E5" w:rsidRPr="00D30822" w:rsidRDefault="00B519E5" w:rsidP="0007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08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1136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87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20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54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519E5" w:rsidRPr="00D30822">
        <w:trPr>
          <w:trHeight w:val="236"/>
        </w:trPr>
        <w:tc>
          <w:tcPr>
            <w:tcW w:w="54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19E5" w:rsidRPr="00D30822">
        <w:trPr>
          <w:trHeight w:val="480"/>
        </w:trPr>
        <w:tc>
          <w:tcPr>
            <w:tcW w:w="54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в том числе:</w:t>
            </w:r>
          </w:p>
        </w:tc>
        <w:tc>
          <w:tcPr>
            <w:tcW w:w="1620" w:type="dxa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47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046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 xml:space="preserve">2879,2 </w:t>
            </w:r>
          </w:p>
        </w:tc>
        <w:tc>
          <w:tcPr>
            <w:tcW w:w="1080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1782,6</w:t>
            </w:r>
          </w:p>
        </w:tc>
        <w:tc>
          <w:tcPr>
            <w:tcW w:w="1136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4177,4</w:t>
            </w:r>
          </w:p>
        </w:tc>
        <w:tc>
          <w:tcPr>
            <w:tcW w:w="878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  <w:tc>
          <w:tcPr>
            <w:tcW w:w="1208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22960,4</w:t>
            </w:r>
          </w:p>
        </w:tc>
        <w:tc>
          <w:tcPr>
            <w:tcW w:w="1154" w:type="dxa"/>
            <w:vAlign w:val="center"/>
          </w:tcPr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9605,3</w:t>
            </w:r>
          </w:p>
        </w:tc>
      </w:tr>
      <w:tr w:rsidR="00B519E5" w:rsidRPr="00D30822">
        <w:trPr>
          <w:trHeight w:val="433"/>
        </w:trPr>
        <w:tc>
          <w:tcPr>
            <w:tcW w:w="540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88" w:type="dxa"/>
          </w:tcPr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20" w:type="dxa"/>
          </w:tcPr>
          <w:p w:rsidR="00B519E5" w:rsidRDefault="00B519E5" w:rsidP="0047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47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046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2879,2</w:t>
            </w:r>
          </w:p>
        </w:tc>
        <w:tc>
          <w:tcPr>
            <w:tcW w:w="1080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1782,6</w:t>
            </w:r>
          </w:p>
        </w:tc>
        <w:tc>
          <w:tcPr>
            <w:tcW w:w="1136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4177,4</w:t>
            </w:r>
          </w:p>
        </w:tc>
        <w:tc>
          <w:tcPr>
            <w:tcW w:w="878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  <w:tc>
          <w:tcPr>
            <w:tcW w:w="1208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22960,4</w:t>
            </w:r>
          </w:p>
        </w:tc>
        <w:tc>
          <w:tcPr>
            <w:tcW w:w="1154" w:type="dxa"/>
            <w:vAlign w:val="center"/>
          </w:tcPr>
          <w:p w:rsidR="00B519E5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E5" w:rsidRPr="00D30822" w:rsidRDefault="00B519E5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22">
              <w:rPr>
                <w:rFonts w:ascii="Times New Roman" w:hAnsi="Times New Roman" w:cs="Times New Roman"/>
                <w:sz w:val="28"/>
                <w:szCs w:val="28"/>
              </w:rPr>
              <w:t>9605,3</w:t>
            </w:r>
          </w:p>
        </w:tc>
      </w:tr>
    </w:tbl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7. Критерии выполнения программы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Поэтапный ввод в эксплуатацию объектов водоснабжения и водоотведения, а также их сетей.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8. Механизм реализации программы</w:t>
      </w:r>
    </w:p>
    <w:p w:rsidR="00B519E5" w:rsidRPr="0018549B" w:rsidRDefault="00B519E5" w:rsidP="000778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Изготовление проектно-сметной документации и выполнение строительно - монтажных работ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z w:val="28"/>
          <w:szCs w:val="28"/>
        </w:rPr>
        <w:t>водопроводно - канализационного хозяйства.</w:t>
      </w:r>
    </w:p>
    <w:p w:rsidR="00B519E5" w:rsidRPr="0018549B" w:rsidRDefault="00B519E5" w:rsidP="00077838">
      <w:pPr>
        <w:numPr>
          <w:ilvl w:val="0"/>
          <w:numId w:val="2"/>
        </w:numPr>
        <w:tabs>
          <w:tab w:val="clear" w:pos="1080"/>
          <w:tab w:val="num" w:pos="540"/>
          <w:tab w:val="left" w:pos="1260"/>
        </w:tabs>
        <w:autoSpaceDN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Контроль за выполнением программы включает:</w:t>
      </w:r>
    </w:p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49B">
        <w:rPr>
          <w:rFonts w:ascii="Times New Roman" w:hAnsi="Times New Roman" w:cs="Times New Roman"/>
          <w:sz w:val="28"/>
          <w:szCs w:val="28"/>
        </w:rPr>
        <w:t>периодическую отчетность о реализации программных мероприятий;</w:t>
      </w:r>
    </w:p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49B">
        <w:rPr>
          <w:rFonts w:ascii="Times New Roman" w:hAnsi="Times New Roman" w:cs="Times New Roman"/>
          <w:sz w:val="28"/>
          <w:szCs w:val="28"/>
        </w:rPr>
        <w:t>контроль за сроками выполнения программы;</w:t>
      </w:r>
    </w:p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49B">
        <w:rPr>
          <w:rFonts w:ascii="Times New Roman" w:hAnsi="Times New Roman" w:cs="Times New Roman"/>
          <w:sz w:val="28"/>
          <w:szCs w:val="28"/>
        </w:rPr>
        <w:t>контроль за качеством и эффективностью реализации программных мероприятий»</w:t>
      </w:r>
    </w:p>
    <w:p w:rsidR="00B519E5" w:rsidRPr="0018549B" w:rsidRDefault="00B519E5" w:rsidP="0007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E5" w:rsidRPr="0018549B" w:rsidRDefault="00B519E5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54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549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B519E5" w:rsidRPr="0018549B" w:rsidRDefault="00B519E5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по архитектуре, градостроительству, </w:t>
      </w:r>
    </w:p>
    <w:p w:rsidR="00B519E5" w:rsidRPr="0018549B" w:rsidRDefault="00B519E5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ЖКХ, транспорту и связи 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  <w:t xml:space="preserve"> Ю.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49B">
        <w:rPr>
          <w:rFonts w:ascii="Times New Roman" w:hAnsi="Times New Roman" w:cs="Times New Roman"/>
          <w:sz w:val="28"/>
          <w:szCs w:val="28"/>
        </w:rPr>
        <w:t>.Ш</w:t>
      </w:r>
      <w:r>
        <w:rPr>
          <w:rFonts w:ascii="Times New Roman" w:hAnsi="Times New Roman" w:cs="Times New Roman"/>
          <w:sz w:val="28"/>
          <w:szCs w:val="28"/>
        </w:rPr>
        <w:t>иян</w:t>
      </w:r>
    </w:p>
    <w:p w:rsidR="00B519E5" w:rsidRPr="0018549B" w:rsidRDefault="00B519E5" w:rsidP="00077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19E5" w:rsidRPr="0018549B">
          <w:type w:val="continuous"/>
          <w:pgSz w:w="11909" w:h="16834"/>
          <w:pgMar w:top="1440" w:right="619" w:bottom="720" w:left="1697" w:header="720" w:footer="720" w:gutter="0"/>
          <w:cols w:space="720"/>
        </w:sectPr>
      </w:pPr>
    </w:p>
    <w:p w:rsidR="00B519E5" w:rsidRPr="0018549B" w:rsidRDefault="00B519E5" w:rsidP="00077838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B519E5" w:rsidRPr="00077838" w:rsidRDefault="00B519E5" w:rsidP="00077838">
      <w:pPr>
        <w:shd w:val="clear" w:color="auto" w:fill="FFFFFF"/>
        <w:spacing w:before="5" w:after="0" w:line="240" w:lineRule="auto"/>
        <w:ind w:right="5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к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Динского сельского поселения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Динского района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19.08.2013 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271-46/2  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pacing w:val="-2"/>
          <w:sz w:val="28"/>
          <w:szCs w:val="28"/>
        </w:rPr>
        <w:t>в решение Совета Динского сельского поселения Динского района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от 17.12.2009 № 29-3/2 «Об утверждении сельской целевой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программы «Проведение мероприятий по развитию и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техническому совершенствованию, строительству системы</w:t>
      </w:r>
    </w:p>
    <w:p w:rsidR="00B519E5" w:rsidRPr="00077838" w:rsidRDefault="00B519E5" w:rsidP="00077838">
      <w:pPr>
        <w:shd w:val="clear" w:color="auto" w:fill="FFFFFF"/>
        <w:spacing w:after="0" w:line="240" w:lineRule="auto"/>
        <w:ind w:right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 в Динском сельском поселении</w:t>
      </w:r>
    </w:p>
    <w:p w:rsidR="00B519E5" w:rsidRPr="00077838" w:rsidRDefault="00B519E5" w:rsidP="00077838">
      <w:pPr>
        <w:shd w:val="clear" w:color="auto" w:fill="FFFFFF"/>
        <w:spacing w:before="5" w:after="0" w:line="240" w:lineRule="auto"/>
        <w:ind w:righ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Динского района» на 2010-2015 годы» (с изменениями от</w:t>
      </w:r>
    </w:p>
    <w:p w:rsidR="00B519E5" w:rsidRPr="00077838" w:rsidRDefault="00B519E5" w:rsidP="00077838">
      <w:pPr>
        <w:widowControl w:val="0"/>
        <w:numPr>
          <w:ilvl w:val="0"/>
          <w:numId w:val="3"/>
        </w:numPr>
        <w:shd w:val="clear" w:color="auto" w:fill="FFFFFF"/>
        <w:tabs>
          <w:tab w:val="left" w:pos="4622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30.09.2010,17.12.2010, 21.02.2011,</w:t>
      </w:r>
    </w:p>
    <w:p w:rsidR="00B519E5" w:rsidRPr="00077838" w:rsidRDefault="00B519E5" w:rsidP="007D49A4">
      <w:pPr>
        <w:widowControl w:val="0"/>
        <w:numPr>
          <w:ilvl w:val="0"/>
          <w:numId w:val="4"/>
        </w:numPr>
        <w:shd w:val="clear" w:color="auto" w:fill="FFFFFF"/>
        <w:tabs>
          <w:tab w:val="left" w:pos="4622"/>
        </w:tabs>
        <w:autoSpaceDE w:val="0"/>
        <w:autoSpaceDN w:val="0"/>
        <w:adjustRightInd w:val="0"/>
        <w:spacing w:before="2" w:after="0" w:line="240" w:lineRule="auto"/>
        <w:ind w:left="1085" w:right="528" w:hanging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38">
        <w:rPr>
          <w:rFonts w:ascii="Times New Roman" w:hAnsi="Times New Roman" w:cs="Times New Roman"/>
          <w:b/>
          <w:bCs/>
          <w:sz w:val="28"/>
          <w:szCs w:val="28"/>
        </w:rPr>
        <w:t>22.09.2011,22.12.2011, 29.12.2011, 06.02.2012, 22.03.2012, 01.11.2012,18.12.2012,14.03.2013, 17.05.2013</w:t>
      </w:r>
      <w:r>
        <w:rPr>
          <w:rFonts w:ascii="Times New Roman" w:hAnsi="Times New Roman" w:cs="Times New Roman"/>
          <w:b/>
          <w:bCs/>
          <w:sz w:val="28"/>
          <w:szCs w:val="28"/>
        </w:rPr>
        <w:t>, 27.06.2013</w:t>
      </w:r>
      <w:r w:rsidRPr="0007783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19E5" w:rsidRDefault="00B519E5" w:rsidP="00870D8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19E5" w:rsidRDefault="00B519E5" w:rsidP="007D49A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49B">
        <w:rPr>
          <w:rFonts w:ascii="Times New Roman" w:hAnsi="Times New Roman" w:cs="Times New Roman"/>
          <w:sz w:val="28"/>
          <w:szCs w:val="28"/>
        </w:rPr>
        <w:t xml:space="preserve">В соответствии с Уставом Динского сельского поселения Динского района </w:t>
      </w:r>
      <w:r w:rsidRPr="0018549B">
        <w:rPr>
          <w:rFonts w:ascii="Times New Roman" w:hAnsi="Times New Roman" w:cs="Times New Roman"/>
          <w:spacing w:val="-1"/>
          <w:sz w:val="28"/>
          <w:szCs w:val="28"/>
        </w:rPr>
        <w:t xml:space="preserve">вносим изменения в мероприятия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pacing w:val="-1"/>
          <w:sz w:val="28"/>
          <w:szCs w:val="28"/>
        </w:rPr>
        <w:t xml:space="preserve"> данной 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8549B">
        <w:rPr>
          <w:rFonts w:ascii="Times New Roman" w:hAnsi="Times New Roman" w:cs="Times New Roman"/>
          <w:spacing w:val="-1"/>
          <w:sz w:val="28"/>
          <w:szCs w:val="28"/>
        </w:rPr>
        <w:t xml:space="preserve"> на 2013 год по разделу: </w:t>
      </w:r>
    </w:p>
    <w:p w:rsidR="00B519E5" w:rsidRPr="0084768F" w:rsidRDefault="00B519E5" w:rsidP="007D49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68F">
        <w:rPr>
          <w:rFonts w:ascii="Times New Roman" w:hAnsi="Times New Roman" w:cs="Times New Roman"/>
          <w:b/>
          <w:bCs/>
          <w:sz w:val="28"/>
          <w:szCs w:val="28"/>
        </w:rPr>
        <w:t xml:space="preserve">1.0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4768F">
        <w:rPr>
          <w:rFonts w:ascii="Times New Roman" w:hAnsi="Times New Roman" w:cs="Times New Roman"/>
          <w:b/>
          <w:bCs/>
          <w:sz w:val="28"/>
          <w:szCs w:val="28"/>
        </w:rPr>
        <w:t>Изготовление проектно-сметной документации на объекты: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19E5" w:rsidRPr="003D7AEB" w:rsidRDefault="00B519E5" w:rsidP="007D4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1.18 </w:t>
      </w:r>
      <w:r w:rsidRPr="003D7AEB">
        <w:rPr>
          <w:rFonts w:ascii="Times New Roman" w:hAnsi="Times New Roman" w:cs="Times New Roman"/>
          <w:sz w:val="28"/>
          <w:szCs w:val="28"/>
        </w:rPr>
        <w:t xml:space="preserve">«Бурение скважины» </w:t>
      </w:r>
      <w:r w:rsidRPr="0018549B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18549B">
        <w:rPr>
          <w:rFonts w:ascii="Times New Roman" w:hAnsi="Times New Roman" w:cs="Times New Roman"/>
          <w:sz w:val="28"/>
          <w:szCs w:val="28"/>
        </w:rPr>
        <w:t>,0» заменить на цифры «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18549B">
        <w:rPr>
          <w:rFonts w:ascii="Times New Roman" w:hAnsi="Times New Roman" w:cs="Times New Roman"/>
          <w:sz w:val="28"/>
          <w:szCs w:val="28"/>
        </w:rPr>
        <w:t>»</w:t>
      </w:r>
      <w:r w:rsidRPr="003D7AEB">
        <w:rPr>
          <w:rFonts w:ascii="Times New Roman" w:hAnsi="Times New Roman" w:cs="Times New Roman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549B">
        <w:rPr>
          <w:rFonts w:ascii="Times New Roman" w:hAnsi="Times New Roman" w:cs="Times New Roman"/>
          <w:sz w:val="28"/>
          <w:szCs w:val="28"/>
        </w:rPr>
        <w:t>2 тыс. рублей снимаем и направляем эти денежные средства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раздела 2 по «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>Строительств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объектов:»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AEB">
        <w:rPr>
          <w:rFonts w:ascii="Times New Roman" w:hAnsi="Times New Roman" w:cs="Times New Roman"/>
          <w:sz w:val="28"/>
          <w:szCs w:val="28"/>
        </w:rPr>
        <w:t>на бурение скважин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9E5" w:rsidRPr="0018549B" w:rsidRDefault="00B519E5" w:rsidP="007D49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z w:val="28"/>
          <w:szCs w:val="28"/>
        </w:rPr>
        <w:t xml:space="preserve">2.0 «Строительство и реконструкция объектов:»: </w:t>
      </w:r>
    </w:p>
    <w:p w:rsidR="00B519E5" w:rsidRPr="0018549B" w:rsidRDefault="00B519E5" w:rsidP="007D49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 xml:space="preserve">в строке 2.22 «Бурение двух водозаборных скважин в мкр. Спортивный»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z w:val="28"/>
          <w:szCs w:val="28"/>
        </w:rPr>
        <w:t xml:space="preserve"> сумму 773,8тыс. рублей </w:t>
      </w:r>
      <w:r>
        <w:rPr>
          <w:rFonts w:ascii="Times New Roman" w:hAnsi="Times New Roman" w:cs="Times New Roman"/>
          <w:sz w:val="28"/>
          <w:szCs w:val="28"/>
        </w:rPr>
        <w:t xml:space="preserve"> переносим на 2014 год.</w:t>
      </w:r>
    </w:p>
    <w:p w:rsidR="00B519E5" w:rsidRPr="0018549B" w:rsidRDefault="00B519E5" w:rsidP="007D49A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b/>
          <w:bCs/>
          <w:sz w:val="28"/>
          <w:szCs w:val="28"/>
        </w:rPr>
        <w:t>4.0 «Ремонт водозаборных скважин»:</w:t>
      </w:r>
    </w:p>
    <w:p w:rsidR="00B519E5" w:rsidRDefault="00B519E5" w:rsidP="007D49A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строка 4.4 «На водозаборе по ул. Тенистой» цифры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8549B">
        <w:rPr>
          <w:rFonts w:ascii="Times New Roman" w:hAnsi="Times New Roman" w:cs="Times New Roman"/>
          <w:sz w:val="28"/>
          <w:szCs w:val="28"/>
        </w:rPr>
        <w:t>00,0» заменить на цифры «2</w:t>
      </w:r>
      <w:r>
        <w:rPr>
          <w:rFonts w:ascii="Times New Roman" w:hAnsi="Times New Roman" w:cs="Times New Roman"/>
          <w:sz w:val="28"/>
          <w:szCs w:val="28"/>
        </w:rPr>
        <w:t>477</w:t>
      </w:r>
      <w:r w:rsidRPr="0018549B">
        <w:rPr>
          <w:rFonts w:ascii="Times New Roman" w:hAnsi="Times New Roman" w:cs="Times New Roman"/>
          <w:sz w:val="28"/>
          <w:szCs w:val="28"/>
        </w:rPr>
        <w:t>,0»</w:t>
      </w:r>
      <w:r>
        <w:rPr>
          <w:rFonts w:ascii="Times New Roman" w:hAnsi="Times New Roman" w:cs="Times New Roman"/>
          <w:sz w:val="28"/>
          <w:szCs w:val="28"/>
        </w:rPr>
        <w:t>, 23,0 тыс. рублей снимаем по итогам торгов.</w:t>
      </w:r>
    </w:p>
    <w:p w:rsidR="00B519E5" w:rsidRDefault="00B519E5" w:rsidP="00870D8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C66">
        <w:rPr>
          <w:rFonts w:ascii="Times New Roman" w:hAnsi="Times New Roman" w:cs="Times New Roman"/>
          <w:b/>
          <w:bCs/>
          <w:sz w:val="28"/>
          <w:szCs w:val="28"/>
        </w:rPr>
        <w:t>5.0 «</w:t>
      </w:r>
      <w:r w:rsidRPr="00732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обслуживание: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519E5" w:rsidRDefault="00B519E5" w:rsidP="007D49A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2C66">
        <w:rPr>
          <w:rFonts w:ascii="Times New Roman" w:hAnsi="Times New Roman" w:cs="Times New Roman"/>
          <w:color w:val="000000"/>
          <w:sz w:val="28"/>
          <w:szCs w:val="28"/>
        </w:rPr>
        <w:t>трока 5.1 «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32C66">
        <w:rPr>
          <w:rFonts w:ascii="Times New Roman" w:hAnsi="Times New Roman" w:cs="Times New Roman"/>
          <w:color w:val="000000"/>
          <w:sz w:val="28"/>
          <w:szCs w:val="28"/>
        </w:rPr>
        <w:t>ампонаж скважины № 8»</w:t>
      </w:r>
      <w:r w:rsidRPr="00732C66">
        <w:rPr>
          <w:rFonts w:ascii="Times New Roman" w:hAnsi="Times New Roman" w:cs="Times New Roman"/>
          <w:sz w:val="28"/>
          <w:szCs w:val="28"/>
        </w:rPr>
        <w:t xml:space="preserve"> </w:t>
      </w:r>
      <w:r w:rsidRPr="0018549B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49B">
        <w:rPr>
          <w:rFonts w:ascii="Times New Roman" w:hAnsi="Times New Roman" w:cs="Times New Roman"/>
          <w:sz w:val="28"/>
          <w:szCs w:val="28"/>
        </w:rPr>
        <w:t>00,0» заменить на цифры «2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8549B">
        <w:rPr>
          <w:rFonts w:ascii="Times New Roman" w:hAnsi="Times New Roman" w:cs="Times New Roman"/>
          <w:sz w:val="28"/>
          <w:szCs w:val="28"/>
        </w:rPr>
        <w:t>,0»</w:t>
      </w:r>
      <w:r>
        <w:rPr>
          <w:rFonts w:ascii="Times New Roman" w:hAnsi="Times New Roman" w:cs="Times New Roman"/>
          <w:sz w:val="28"/>
          <w:szCs w:val="28"/>
        </w:rPr>
        <w:t>, 263,0 тыс. рублей снимаем по итогам торгов.</w:t>
      </w:r>
    </w:p>
    <w:p w:rsidR="00B519E5" w:rsidRDefault="00B519E5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hd w:val="clear" w:color="auto" w:fill="FFFFFF"/>
        <w:spacing w:after="0" w:line="240" w:lineRule="auto"/>
        <w:ind w:left="588"/>
        <w:rPr>
          <w:rFonts w:ascii="Times New Roman" w:hAnsi="Times New Roman" w:cs="Times New Roman"/>
          <w:sz w:val="28"/>
          <w:szCs w:val="28"/>
        </w:rPr>
      </w:pPr>
    </w:p>
    <w:p w:rsidR="00B519E5" w:rsidRPr="0018549B" w:rsidRDefault="00B519E5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54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549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B519E5" w:rsidRPr="0018549B" w:rsidRDefault="00B519E5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pacing w:val="-3"/>
          <w:sz w:val="28"/>
          <w:szCs w:val="28"/>
        </w:rPr>
      </w:pPr>
      <w:r w:rsidRPr="0018549B">
        <w:rPr>
          <w:rFonts w:ascii="Times New Roman" w:hAnsi="Times New Roman" w:cs="Times New Roman"/>
          <w:spacing w:val="-3"/>
          <w:sz w:val="28"/>
          <w:szCs w:val="28"/>
        </w:rPr>
        <w:t xml:space="preserve">по архитектуре, градостроительству, </w:t>
      </w:r>
    </w:p>
    <w:p w:rsidR="00B519E5" w:rsidRPr="0018549B" w:rsidRDefault="00B519E5" w:rsidP="00077838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549B">
        <w:rPr>
          <w:rFonts w:ascii="Times New Roman" w:hAnsi="Times New Roman" w:cs="Times New Roman"/>
          <w:sz w:val="28"/>
          <w:szCs w:val="28"/>
        </w:rPr>
        <w:t>ЖКХ, транспорту и связи</w:t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z w:val="28"/>
          <w:szCs w:val="28"/>
        </w:rPr>
        <w:tab/>
      </w:r>
      <w:r w:rsidRPr="0018549B">
        <w:rPr>
          <w:rFonts w:ascii="Times New Roman" w:hAnsi="Times New Roman" w:cs="Times New Roman"/>
          <w:spacing w:val="-7"/>
          <w:sz w:val="28"/>
          <w:szCs w:val="28"/>
        </w:rPr>
        <w:t>Ю.</w:t>
      </w:r>
      <w:r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18549B">
        <w:rPr>
          <w:rFonts w:ascii="Times New Roman" w:hAnsi="Times New Roman" w:cs="Times New Roman"/>
          <w:spacing w:val="-7"/>
          <w:sz w:val="28"/>
          <w:szCs w:val="28"/>
        </w:rPr>
        <w:t>. Ш</w:t>
      </w:r>
      <w:r>
        <w:rPr>
          <w:rFonts w:ascii="Times New Roman" w:hAnsi="Times New Roman" w:cs="Times New Roman"/>
          <w:spacing w:val="-7"/>
          <w:sz w:val="28"/>
          <w:szCs w:val="28"/>
        </w:rPr>
        <w:t>иян</w:t>
      </w:r>
    </w:p>
    <w:sectPr w:rsidR="00B519E5" w:rsidRPr="0018549B" w:rsidSect="00870D8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83E458C"/>
    <w:multiLevelType w:val="hybridMultilevel"/>
    <w:tmpl w:val="36EC44E2"/>
    <w:lvl w:ilvl="0" w:tplc="C4FC800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7B1494"/>
    <w:multiLevelType w:val="singleLevel"/>
    <w:tmpl w:val="5E36C3B8"/>
    <w:lvl w:ilvl="0">
      <w:numFmt w:val="decimal"/>
      <w:lvlText w:val="5.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50550111"/>
    <w:multiLevelType w:val="singleLevel"/>
    <w:tmpl w:val="8AD2075E"/>
    <w:lvl w:ilvl="0">
      <w:start w:val="2010"/>
      <w:numFmt w:val="decimal"/>
      <w:lvlText w:val="25.03.2010.29.04.2010.08.07.%1,"/>
      <w:legacy w:legacy="1" w:legacySpace="0" w:legacyIndent="4240"/>
      <w:lvlJc w:val="left"/>
      <w:rPr>
        <w:rFonts w:ascii="Times New Roman" w:hAnsi="Times New Roman" w:cs="Times New Roman" w:hint="default"/>
      </w:rPr>
    </w:lvl>
  </w:abstractNum>
  <w:abstractNum w:abstractNumId="4">
    <w:nsid w:val="78D72E5A"/>
    <w:multiLevelType w:val="singleLevel"/>
    <w:tmpl w:val="E2427CF0"/>
    <w:lvl w:ilvl="0">
      <w:start w:val="2010"/>
      <w:numFmt w:val="decimal"/>
      <w:lvlText w:val="24.03.2011.12.05.2011.14.07.%1,"/>
      <w:legacy w:legacy="1" w:legacySpace="0" w:legacyIndent="4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0"/>
    </w:lvlOverride>
  </w:num>
  <w:num w:numId="4">
    <w:abstractNumId w:val="4"/>
    <w:lvlOverride w:ilvl="0">
      <w:startOverride w:val="2010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62"/>
    <w:rsid w:val="00077838"/>
    <w:rsid w:val="00081B69"/>
    <w:rsid w:val="00093D8C"/>
    <w:rsid w:val="000A3562"/>
    <w:rsid w:val="00121251"/>
    <w:rsid w:val="00123674"/>
    <w:rsid w:val="0018549B"/>
    <w:rsid w:val="001E032D"/>
    <w:rsid w:val="00210E29"/>
    <w:rsid w:val="002D2E91"/>
    <w:rsid w:val="00334432"/>
    <w:rsid w:val="00350A08"/>
    <w:rsid w:val="003559BC"/>
    <w:rsid w:val="003D7AEB"/>
    <w:rsid w:val="003E2E0C"/>
    <w:rsid w:val="003F1EA9"/>
    <w:rsid w:val="003F6332"/>
    <w:rsid w:val="00462EB4"/>
    <w:rsid w:val="00477319"/>
    <w:rsid w:val="005B22EF"/>
    <w:rsid w:val="00620204"/>
    <w:rsid w:val="006B077C"/>
    <w:rsid w:val="006E273C"/>
    <w:rsid w:val="007302E1"/>
    <w:rsid w:val="00732C66"/>
    <w:rsid w:val="007D35DF"/>
    <w:rsid w:val="007D49A4"/>
    <w:rsid w:val="0084768F"/>
    <w:rsid w:val="00870D88"/>
    <w:rsid w:val="008E4A8C"/>
    <w:rsid w:val="00915ED4"/>
    <w:rsid w:val="00961876"/>
    <w:rsid w:val="009662FB"/>
    <w:rsid w:val="009D653D"/>
    <w:rsid w:val="00A952BB"/>
    <w:rsid w:val="00AC26D0"/>
    <w:rsid w:val="00B519E5"/>
    <w:rsid w:val="00B76EB8"/>
    <w:rsid w:val="00B8685B"/>
    <w:rsid w:val="00B97BCE"/>
    <w:rsid w:val="00C1181B"/>
    <w:rsid w:val="00C80B46"/>
    <w:rsid w:val="00CE0B69"/>
    <w:rsid w:val="00D30822"/>
    <w:rsid w:val="00D636FD"/>
    <w:rsid w:val="00F269B6"/>
    <w:rsid w:val="00F35407"/>
    <w:rsid w:val="00F417B3"/>
    <w:rsid w:val="00F80CE7"/>
    <w:rsid w:val="00F8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EB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5</Pages>
  <Words>1324</Words>
  <Characters>7550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ЖКХ</dc:creator>
  <cp:keywords/>
  <dc:description/>
  <cp:lastModifiedBy>www.PHILka.RU</cp:lastModifiedBy>
  <cp:revision>12</cp:revision>
  <cp:lastPrinted>2013-08-29T11:26:00Z</cp:lastPrinted>
  <dcterms:created xsi:type="dcterms:W3CDTF">2013-06-20T03:50:00Z</dcterms:created>
  <dcterms:modified xsi:type="dcterms:W3CDTF">2013-08-29T11:27:00Z</dcterms:modified>
</cp:coreProperties>
</file>