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4" w:rsidRPr="0004279C" w:rsidRDefault="00987444" w:rsidP="007B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C53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>
            <v:imagedata r:id="rId6" o:title="" croptop="20054f" cropbottom="1001f" cropleft="6238f" cropright="4911f"/>
          </v:shape>
        </w:pict>
      </w:r>
    </w:p>
    <w:p w:rsidR="00987444" w:rsidRPr="0004279C" w:rsidRDefault="00987444" w:rsidP="007B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87444" w:rsidRPr="0004279C" w:rsidRDefault="00987444" w:rsidP="007B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>Динского сельского поселения Динского района</w:t>
      </w:r>
    </w:p>
    <w:p w:rsidR="00987444" w:rsidRPr="0004279C" w:rsidRDefault="00987444" w:rsidP="007B0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79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87444" w:rsidRDefault="00987444" w:rsidP="007B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44" w:rsidRPr="0004279C" w:rsidRDefault="00987444" w:rsidP="007B0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44" w:rsidRPr="0004279C" w:rsidRDefault="00987444" w:rsidP="007B08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28 ноября 2013 года</w:t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287-48/2</w:t>
      </w:r>
    </w:p>
    <w:p w:rsidR="00987444" w:rsidRDefault="00987444" w:rsidP="007B08A7">
      <w:pPr>
        <w:jc w:val="center"/>
        <w:rPr>
          <w:rFonts w:ascii="Times New Roman" w:hAnsi="Times New Roman" w:cs="Times New Roman"/>
        </w:rPr>
      </w:pPr>
    </w:p>
    <w:p w:rsidR="00987444" w:rsidRDefault="00987444" w:rsidP="007B08A7">
      <w:pPr>
        <w:jc w:val="center"/>
        <w:rPr>
          <w:rFonts w:ascii="Times New Roman" w:hAnsi="Times New Roman" w:cs="Times New Roman"/>
        </w:rPr>
      </w:pPr>
      <w:r w:rsidRPr="0004279C">
        <w:rPr>
          <w:rFonts w:ascii="Times New Roman" w:hAnsi="Times New Roman" w:cs="Times New Roman"/>
        </w:rPr>
        <w:t>ст. Динская</w:t>
      </w:r>
    </w:p>
    <w:p w:rsidR="00987444" w:rsidRDefault="00987444" w:rsidP="007B08A7">
      <w:pPr>
        <w:jc w:val="center"/>
        <w:rPr>
          <w:rFonts w:ascii="Times New Roman" w:hAnsi="Times New Roman" w:cs="Times New Roman"/>
        </w:rPr>
      </w:pPr>
    </w:p>
    <w:p w:rsidR="00987444" w:rsidRDefault="00987444" w:rsidP="007B08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№1 к </w:t>
      </w:r>
    </w:p>
    <w:p w:rsidR="00987444" w:rsidRDefault="00987444" w:rsidP="007B08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Соглашению о</w:t>
      </w:r>
      <w:r w:rsidRPr="0004279C">
        <w:rPr>
          <w:rFonts w:ascii="Times New Roman" w:hAnsi="Times New Roman" w:cs="Times New Roman"/>
          <w:b/>
          <w:bCs/>
          <w:sz w:val="28"/>
          <w:szCs w:val="28"/>
        </w:rPr>
        <w:t xml:space="preserve"> передаче контрольно-счетному органу муниципального образования Динской район полномочий </w:t>
      </w:r>
    </w:p>
    <w:p w:rsidR="00987444" w:rsidRPr="0004279C" w:rsidRDefault="00987444" w:rsidP="007B08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9C">
        <w:rPr>
          <w:rFonts w:ascii="Times New Roman" w:hAnsi="Times New Roman" w:cs="Times New Roman"/>
          <w:b/>
          <w:bCs/>
          <w:sz w:val="28"/>
          <w:szCs w:val="28"/>
        </w:rPr>
        <w:t>контрольно-счетного органа Динского сельского поселения Динского района по осуществлению внешнего 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ципального финансового контроля №01-12/1 от 09.01.2012</w:t>
      </w:r>
    </w:p>
    <w:p w:rsidR="00987444" w:rsidRDefault="00987444" w:rsidP="007B08A7">
      <w:pPr>
        <w:jc w:val="center"/>
        <w:rPr>
          <w:rFonts w:ascii="Times New Roman" w:hAnsi="Times New Roman" w:cs="Times New Roman"/>
        </w:rPr>
      </w:pPr>
    </w:p>
    <w:p w:rsidR="00987444" w:rsidRPr="0004279C" w:rsidRDefault="00987444" w:rsidP="007B08A7">
      <w:pPr>
        <w:jc w:val="center"/>
        <w:rPr>
          <w:rFonts w:ascii="Times New Roman" w:hAnsi="Times New Roman" w:cs="Times New Roman"/>
        </w:rPr>
      </w:pPr>
    </w:p>
    <w:p w:rsidR="00987444" w:rsidRDefault="00987444" w:rsidP="007B0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1BE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9E2269">
        <w:rPr>
          <w:rFonts w:ascii="Times New Roman" w:hAnsi="Times New Roman" w:cs="Times New Roman"/>
          <w:sz w:val="28"/>
          <w:szCs w:val="28"/>
        </w:rPr>
        <w:t xml:space="preserve">от 06 октября 2003 года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9E2269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BE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F1B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контрольно-счётных органов субъектов Российской Федерации  и муниципальных образований», рассмотрев письмо председателя контрольно – счетной палаты муниципального образования Динской район от 21.10.2013 №01-06/384, Совет Динского сельского поселения Динского района РЕШИЛ:</w:t>
      </w: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Заключить дополнительное соглашение №1 к Соглашению о передаче контрольно – счетному органу муниципального образования Динской район полномочий контрольно – счетного органа Динского сельского поселения Динского района по осуществлению внешнего муниципального финансового контроля №01-12/1 от 09.01.2012 (прилагается).</w:t>
      </w: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Поручить председателю Совета Динского сельского поселения Динского района Е.А.Гальченко заключить дополнительное соглашение №1 к Соглашению о передаче контрольно – счетному органу муниципального образования Динской район полномочий контрольно – счетного органа Динского сельского поселения Динского района по осуществлению внешнего муниципального финансового контроля №01-12/1 от 09.01.2012 о передаче контрольно-сче</w:t>
      </w:r>
      <w:r w:rsidRPr="00987332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Pr="00987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</w:t>
      </w:r>
      <w:r>
        <w:rPr>
          <w:rFonts w:ascii="Times New Roman" w:hAnsi="Times New Roman" w:cs="Times New Roman"/>
          <w:sz w:val="28"/>
          <w:szCs w:val="28"/>
        </w:rPr>
        <w:t xml:space="preserve"> район полномочий контрольно-сче</w:t>
      </w:r>
      <w:r w:rsidRPr="00987332">
        <w:rPr>
          <w:rFonts w:ascii="Times New Roman" w:hAnsi="Times New Roman" w:cs="Times New Roman"/>
          <w:sz w:val="28"/>
          <w:szCs w:val="28"/>
        </w:rPr>
        <w:t xml:space="preserve">тного органа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873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указанное в пункте 1 настоящего решения.</w:t>
      </w: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комиссию по финансовым вопросам Совета Динского сельского поселения Динского района (Осташевский).</w:t>
      </w: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подписания.</w:t>
      </w: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Динского сельского поселения</w:t>
      </w:r>
    </w:p>
    <w:p w:rsidR="00987444" w:rsidRDefault="00987444" w:rsidP="007B0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Ю.К.Чернышев</w:t>
      </w: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  <w:r>
        <w:rPr>
          <w:rFonts w:cs="Courier New"/>
        </w:rPr>
        <w:tab/>
      </w: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Default="00987444" w:rsidP="004442DC">
      <w:pPr>
        <w:pStyle w:val="20"/>
        <w:shd w:val="clear" w:color="auto" w:fill="auto"/>
        <w:tabs>
          <w:tab w:val="left" w:pos="2450"/>
        </w:tabs>
        <w:rPr>
          <w:rFonts w:cs="Courier New"/>
        </w:rPr>
      </w:pPr>
    </w:p>
    <w:p w:rsidR="00987444" w:rsidRPr="008B3499" w:rsidRDefault="00987444" w:rsidP="00626998">
      <w:pPr>
        <w:pStyle w:val="20"/>
        <w:shd w:val="clear" w:color="auto" w:fill="auto"/>
        <w:tabs>
          <w:tab w:val="left" w:pos="2450"/>
        </w:tabs>
        <w:jc w:val="center"/>
        <w:rPr>
          <w:sz w:val="28"/>
          <w:szCs w:val="28"/>
        </w:rPr>
      </w:pPr>
      <w:r w:rsidRPr="008B3499">
        <w:rPr>
          <w:sz w:val="28"/>
          <w:szCs w:val="28"/>
        </w:rPr>
        <w:t>Дополнительное соглашение № 1 к</w:t>
      </w:r>
    </w:p>
    <w:p w:rsidR="00987444" w:rsidRPr="008B3499" w:rsidRDefault="00987444">
      <w:pPr>
        <w:pStyle w:val="20"/>
        <w:shd w:val="clear" w:color="auto" w:fill="auto"/>
        <w:ind w:left="20"/>
        <w:jc w:val="center"/>
        <w:rPr>
          <w:rStyle w:val="21"/>
          <w:rFonts w:cs="Courier New"/>
          <w:sz w:val="28"/>
          <w:szCs w:val="28"/>
          <w:lang w:eastAsia="ru-RU"/>
        </w:rPr>
      </w:pPr>
      <w:r w:rsidRPr="008B3499">
        <w:rPr>
          <w:sz w:val="28"/>
          <w:szCs w:val="28"/>
        </w:rPr>
        <w:t xml:space="preserve">Соглашению о передаче контрольно-счетному органу муниципального </w:t>
      </w:r>
      <w:r w:rsidRPr="008B3499">
        <w:rPr>
          <w:rStyle w:val="21"/>
          <w:b/>
          <w:bCs/>
          <w:sz w:val="28"/>
          <w:szCs w:val="28"/>
          <w:lang w:eastAsia="ru-RU"/>
        </w:rPr>
        <w:t>образования</w:t>
      </w:r>
      <w:r w:rsidRPr="008B3499">
        <w:rPr>
          <w:rStyle w:val="21"/>
          <w:sz w:val="28"/>
          <w:szCs w:val="28"/>
          <w:lang w:eastAsia="ru-RU"/>
        </w:rPr>
        <w:t xml:space="preserve"> </w:t>
      </w:r>
      <w:r w:rsidRPr="008B3499">
        <w:rPr>
          <w:sz w:val="28"/>
          <w:szCs w:val="28"/>
        </w:rPr>
        <w:t xml:space="preserve">Динской район полномочий контрольно-счетного </w:t>
      </w:r>
      <w:r w:rsidRPr="008B3499">
        <w:rPr>
          <w:rStyle w:val="21"/>
          <w:b/>
          <w:bCs/>
          <w:sz w:val="28"/>
          <w:szCs w:val="28"/>
          <w:lang w:eastAsia="ru-RU"/>
        </w:rPr>
        <w:t xml:space="preserve">органа </w:t>
      </w:r>
    </w:p>
    <w:p w:rsidR="00987444" w:rsidRPr="008B3499" w:rsidRDefault="00987444">
      <w:pPr>
        <w:pStyle w:val="20"/>
        <w:shd w:val="clear" w:color="auto" w:fill="auto"/>
        <w:ind w:left="20"/>
        <w:jc w:val="center"/>
        <w:rPr>
          <w:sz w:val="28"/>
          <w:szCs w:val="28"/>
        </w:rPr>
      </w:pPr>
      <w:r w:rsidRPr="008B3499">
        <w:rPr>
          <w:sz w:val="28"/>
          <w:szCs w:val="28"/>
        </w:rPr>
        <w:t xml:space="preserve">Динского сельского поселения Динского района по осуществлению </w:t>
      </w:r>
    </w:p>
    <w:p w:rsidR="00987444" w:rsidRDefault="00987444">
      <w:pPr>
        <w:pStyle w:val="20"/>
        <w:shd w:val="clear" w:color="auto" w:fill="auto"/>
        <w:ind w:left="20"/>
        <w:jc w:val="center"/>
        <w:rPr>
          <w:rFonts w:cs="Courier New"/>
          <w:sz w:val="28"/>
          <w:szCs w:val="28"/>
        </w:rPr>
      </w:pPr>
      <w:r w:rsidRPr="008B3499">
        <w:rPr>
          <w:sz w:val="28"/>
          <w:szCs w:val="28"/>
        </w:rPr>
        <w:t xml:space="preserve">внешнего муниципального финансового контроля № 01-12/1 </w:t>
      </w:r>
    </w:p>
    <w:p w:rsidR="00987444" w:rsidRPr="008B3499" w:rsidRDefault="00987444" w:rsidP="00666110">
      <w:pPr>
        <w:pStyle w:val="20"/>
        <w:shd w:val="clear" w:color="auto" w:fill="auto"/>
        <w:ind w:left="20"/>
        <w:jc w:val="center"/>
        <w:rPr>
          <w:rFonts w:cs="Courier New"/>
        </w:rPr>
      </w:pPr>
      <w:r w:rsidRPr="008B3499">
        <w:rPr>
          <w:rStyle w:val="21"/>
          <w:b/>
          <w:bCs/>
          <w:sz w:val="28"/>
          <w:szCs w:val="28"/>
          <w:lang w:eastAsia="ru-RU"/>
        </w:rPr>
        <w:t>от</w:t>
      </w:r>
      <w:bookmarkStart w:id="0" w:name="bookmark0"/>
      <w:r>
        <w:rPr>
          <w:rStyle w:val="21"/>
          <w:b/>
          <w:bCs/>
          <w:sz w:val="28"/>
          <w:szCs w:val="28"/>
          <w:lang w:eastAsia="ru-RU"/>
        </w:rPr>
        <w:t xml:space="preserve"> </w:t>
      </w:r>
      <w:r w:rsidRPr="00666110">
        <w:rPr>
          <w:sz w:val="28"/>
          <w:szCs w:val="28"/>
        </w:rPr>
        <w:t>09.01.2013 год</w:t>
      </w:r>
      <w:bookmarkEnd w:id="0"/>
      <w:r w:rsidRPr="00666110">
        <w:rPr>
          <w:sz w:val="28"/>
          <w:szCs w:val="28"/>
        </w:rPr>
        <w:t>а</w:t>
      </w:r>
    </w:p>
    <w:p w:rsidR="00987444" w:rsidRPr="008B3499" w:rsidRDefault="00987444" w:rsidP="00666110">
      <w:pPr>
        <w:pStyle w:val="11"/>
        <w:shd w:val="clear" w:color="auto" w:fill="auto"/>
        <w:spacing w:before="0" w:after="313" w:line="260" w:lineRule="exact"/>
        <w:ind w:left="5664"/>
        <w:rPr>
          <w:sz w:val="28"/>
          <w:szCs w:val="28"/>
        </w:rPr>
      </w:pPr>
      <w:r w:rsidRPr="008B3499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8B3499">
        <w:rPr>
          <w:sz w:val="28"/>
          <w:szCs w:val="28"/>
        </w:rPr>
        <w:t>«___»___________2013 г.</w:t>
      </w:r>
    </w:p>
    <w:p w:rsidR="00987444" w:rsidRPr="008B3499" w:rsidRDefault="00987444" w:rsidP="008B3499">
      <w:pPr>
        <w:pStyle w:val="11"/>
        <w:shd w:val="clear" w:color="auto" w:fill="auto"/>
        <w:spacing w:before="0" w:after="300" w:line="322" w:lineRule="exact"/>
        <w:ind w:right="20" w:firstLine="720"/>
        <w:jc w:val="both"/>
        <w:rPr>
          <w:sz w:val="28"/>
          <w:szCs w:val="28"/>
        </w:rPr>
      </w:pPr>
      <w:r w:rsidRPr="008B3499">
        <w:rPr>
          <w:sz w:val="28"/>
          <w:szCs w:val="28"/>
        </w:rPr>
        <w:t>Совет муниципального образования Динской район (далее - Совет) в лице председателя Совета Орлова Сергея Ивановича, действующего на основании Устава муниципального образования Динской район, Контрольно- счетная палата муниципального образования Динской район (далее Контрольно-счетная палата) в лице председателя Контрольно-счетной палаты Левченко Анжелики Ивановны, действующего на основании Положения о Контрольно-счетной палате муниципального образования Динской район, утвержденного решением Совета муниципального образования Динской район от 28.12.2011 №343-25/2 и Совет Динского сельского поселения Динского района (далее - Совет поселения) в лице председателя Совета поселения Гальченко Евгения Александровича, действующего на основании Устава поселения, далее именуемые «Стороны», заключили настоящее Соглашение о нижеследующем.</w:t>
      </w:r>
    </w:p>
    <w:p w:rsidR="00987444" w:rsidRPr="008B3499" w:rsidRDefault="0098744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8B3499">
        <w:rPr>
          <w:sz w:val="28"/>
          <w:szCs w:val="28"/>
        </w:rPr>
        <w:t xml:space="preserve">Пункт 3.1 изложить в новой редакции: «Соглашение заключено на срок один год и действует в период с 1 января 2014 </w:t>
      </w:r>
      <w:r>
        <w:rPr>
          <w:sz w:val="28"/>
          <w:szCs w:val="28"/>
        </w:rPr>
        <w:t xml:space="preserve">г. </w:t>
      </w:r>
      <w:r w:rsidRPr="008B3499">
        <w:rPr>
          <w:sz w:val="28"/>
          <w:szCs w:val="28"/>
        </w:rPr>
        <w:t>по 31 декабря 2014 г</w:t>
      </w:r>
      <w:r>
        <w:rPr>
          <w:sz w:val="28"/>
          <w:szCs w:val="28"/>
        </w:rPr>
        <w:t>.</w:t>
      </w:r>
      <w:r w:rsidRPr="008B3499">
        <w:rPr>
          <w:sz w:val="28"/>
          <w:szCs w:val="28"/>
        </w:rPr>
        <w:t>»</w:t>
      </w:r>
    </w:p>
    <w:p w:rsidR="00987444" w:rsidRPr="008B3499" w:rsidRDefault="00987444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8B3499">
        <w:rPr>
          <w:sz w:val="28"/>
          <w:szCs w:val="28"/>
        </w:rPr>
        <w:t>Пункт 5.3. изложить в новой редакции: «Объем межбюджетных трансфертов на 2014 год действия Соглашения, определенный в установленном порядке, согласно прилагаемому расчету, равен 959 000 (девятьсот пятьдесят девять тысяч) рублей.»</w:t>
      </w:r>
    </w:p>
    <w:p w:rsidR="00987444" w:rsidRDefault="00987444" w:rsidP="00666110">
      <w:pPr>
        <w:pStyle w:val="11"/>
        <w:shd w:val="clear" w:color="auto" w:fill="auto"/>
        <w:spacing w:before="0" w:after="0" w:line="240" w:lineRule="auto"/>
        <w:ind w:firstLine="697"/>
        <w:jc w:val="both"/>
        <w:rPr>
          <w:rFonts w:cs="Courier New"/>
          <w:sz w:val="28"/>
          <w:szCs w:val="28"/>
        </w:rPr>
      </w:pPr>
      <w:r w:rsidRPr="008B3499">
        <w:rPr>
          <w:sz w:val="28"/>
          <w:szCs w:val="28"/>
        </w:rPr>
        <w:t xml:space="preserve">Настоящее Дополнительное соглашение </w:t>
      </w:r>
      <w:r>
        <w:rPr>
          <w:sz w:val="28"/>
          <w:szCs w:val="28"/>
        </w:rPr>
        <w:t xml:space="preserve">№1 </w:t>
      </w:r>
      <w:r w:rsidRPr="008B3499">
        <w:rPr>
          <w:sz w:val="28"/>
          <w:szCs w:val="28"/>
        </w:rPr>
        <w:t xml:space="preserve">является неотъемлемой </w:t>
      </w:r>
      <w:r>
        <w:rPr>
          <w:sz w:val="28"/>
          <w:szCs w:val="28"/>
        </w:rPr>
        <w:t>ч</w:t>
      </w:r>
      <w:r w:rsidRPr="008B3499">
        <w:rPr>
          <w:sz w:val="28"/>
          <w:szCs w:val="28"/>
        </w:rPr>
        <w:t xml:space="preserve">астью Соглашения №01-12/1 от 09.01.2013 года и вступает </w:t>
      </w:r>
      <w:r>
        <w:rPr>
          <w:sz w:val="28"/>
          <w:szCs w:val="28"/>
        </w:rPr>
        <w:t xml:space="preserve">в силу с момента его подписания всеми </w:t>
      </w:r>
      <w:r w:rsidRPr="008B3499">
        <w:rPr>
          <w:sz w:val="28"/>
          <w:szCs w:val="28"/>
        </w:rPr>
        <w:t>Сторонами.</w:t>
      </w:r>
    </w:p>
    <w:p w:rsidR="00987444" w:rsidRDefault="00987444" w:rsidP="00666110">
      <w:pPr>
        <w:pStyle w:val="11"/>
        <w:shd w:val="clear" w:color="auto" w:fill="auto"/>
        <w:spacing w:before="0" w:after="0" w:line="240" w:lineRule="auto"/>
        <w:ind w:firstLine="697"/>
        <w:rPr>
          <w:rFonts w:cs="Courier New"/>
          <w:sz w:val="28"/>
          <w:szCs w:val="28"/>
        </w:rPr>
      </w:pPr>
    </w:p>
    <w:p w:rsidR="00987444" w:rsidRPr="008B3499" w:rsidRDefault="00987444">
      <w:pPr>
        <w:spacing w:line="360" w:lineRule="exact"/>
        <w:rPr>
          <w:sz w:val="28"/>
          <w:szCs w:val="28"/>
        </w:rPr>
      </w:pPr>
    </w:p>
    <w:p w:rsidR="00987444" w:rsidRPr="008B3499" w:rsidRDefault="00987444">
      <w:pPr>
        <w:spacing w:line="525" w:lineRule="exac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35pt;margin-top:7.85pt;width:190.2pt;height:64.8pt;z-index: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987444" w:rsidRPr="00E33EE3" w:rsidRDefault="00987444">
                  <w:pPr>
                    <w:pStyle w:val="11"/>
                    <w:shd w:val="clear" w:color="auto" w:fill="auto"/>
                    <w:spacing w:before="0" w:after="0" w:line="648" w:lineRule="exact"/>
                    <w:ind w:left="100" w:right="100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E33EE3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Совет </w:t>
                  </w:r>
                </w:p>
                <w:p w:rsidR="00987444" w:rsidRPr="00E33EE3" w:rsidRDefault="00987444">
                  <w:pPr>
                    <w:pStyle w:val="11"/>
                    <w:shd w:val="clear" w:color="auto" w:fill="auto"/>
                    <w:spacing w:before="0" w:after="0" w:line="648" w:lineRule="exact"/>
                    <w:ind w:left="100" w:right="100"/>
                    <w:rPr>
                      <w:rFonts w:cs="Courier New"/>
                      <w:sz w:val="28"/>
                      <w:szCs w:val="28"/>
                    </w:rPr>
                  </w:pPr>
                  <w:r w:rsidRPr="00E33EE3">
                    <w:rPr>
                      <w:rStyle w:val="Exact"/>
                      <w:spacing w:val="0"/>
                      <w:sz w:val="28"/>
                      <w:szCs w:val="28"/>
                    </w:rPr>
                    <w:t>Орлов С.И.____________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margin-left:316.35pt;margin-top:4.1pt;width:195pt;height:64.8pt;z-index:251659264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987444" w:rsidRPr="00E33EE3" w:rsidRDefault="00987444">
                  <w:pPr>
                    <w:pStyle w:val="11"/>
                    <w:shd w:val="clear" w:color="auto" w:fill="auto"/>
                    <w:spacing w:before="0" w:after="0" w:line="648" w:lineRule="exact"/>
                    <w:ind w:left="120" w:right="180"/>
                    <w:jc w:val="both"/>
                    <w:rPr>
                      <w:rStyle w:val="Exact"/>
                      <w:spacing w:val="0"/>
                      <w:sz w:val="28"/>
                      <w:szCs w:val="28"/>
                    </w:rPr>
                  </w:pPr>
                  <w:r w:rsidRPr="00E33EE3">
                    <w:rPr>
                      <w:rStyle w:val="Exact"/>
                      <w:spacing w:val="0"/>
                      <w:sz w:val="28"/>
                      <w:szCs w:val="28"/>
                    </w:rPr>
                    <w:t>Совет поселения</w:t>
                  </w:r>
                </w:p>
                <w:p w:rsidR="00987444" w:rsidRPr="00E33EE3" w:rsidRDefault="00987444">
                  <w:pPr>
                    <w:pStyle w:val="11"/>
                    <w:shd w:val="clear" w:color="auto" w:fill="auto"/>
                    <w:spacing w:before="0" w:after="0" w:line="648" w:lineRule="exact"/>
                    <w:ind w:left="120" w:right="180"/>
                    <w:jc w:val="both"/>
                    <w:rPr>
                      <w:rFonts w:cs="Courier New"/>
                      <w:sz w:val="28"/>
                      <w:szCs w:val="28"/>
                    </w:rPr>
                  </w:pPr>
                  <w:r w:rsidRPr="00E33EE3">
                    <w:rPr>
                      <w:rStyle w:val="Exact"/>
                      <w:spacing w:val="0"/>
                      <w:sz w:val="28"/>
                      <w:szCs w:val="28"/>
                    </w:rPr>
                    <w:t xml:space="preserve"> Гальченко Е.А.</w:t>
                  </w:r>
                  <w:r>
                    <w:rPr>
                      <w:rStyle w:val="Exact"/>
                      <w:spacing w:val="0"/>
                      <w:sz w:val="28"/>
                      <w:szCs w:val="28"/>
                    </w:rPr>
                    <w:t>____________</w:t>
                  </w:r>
                </w:p>
              </w:txbxContent>
            </v:textbox>
            <w10:wrap anchorx="margin"/>
          </v:shape>
        </w:pict>
      </w:r>
    </w:p>
    <w:p w:rsidR="00987444" w:rsidRPr="008B3499" w:rsidRDefault="00987444">
      <w:pPr>
        <w:rPr>
          <w:sz w:val="28"/>
          <w:szCs w:val="28"/>
        </w:rPr>
        <w:sectPr w:rsidR="00987444" w:rsidRPr="008B3499" w:rsidSect="00707922">
          <w:type w:val="continuous"/>
          <w:pgSz w:w="11909" w:h="16838"/>
          <w:pgMar w:top="1265" w:right="1188" w:bottom="1027" w:left="1188" w:header="0" w:footer="3" w:gutter="0"/>
          <w:cols w:space="720"/>
          <w:noEndnote/>
          <w:docGrid w:linePitch="360"/>
        </w:sectPr>
      </w:pPr>
    </w:p>
    <w:p w:rsidR="00987444" w:rsidRPr="008B3499" w:rsidRDefault="00987444">
      <w:pPr>
        <w:pStyle w:val="11"/>
        <w:shd w:val="clear" w:color="auto" w:fill="auto"/>
        <w:tabs>
          <w:tab w:val="left" w:leader="underscore" w:pos="3390"/>
        </w:tabs>
        <w:spacing w:before="0" w:after="0" w:line="648" w:lineRule="exact"/>
        <w:ind w:left="20" w:right="400"/>
        <w:rPr>
          <w:rFonts w:cs="Courier New"/>
          <w:sz w:val="28"/>
          <w:szCs w:val="28"/>
        </w:rPr>
      </w:pPr>
    </w:p>
    <w:p w:rsidR="00987444" w:rsidRPr="008B3499" w:rsidRDefault="00987444">
      <w:pPr>
        <w:pStyle w:val="11"/>
        <w:shd w:val="clear" w:color="auto" w:fill="auto"/>
        <w:tabs>
          <w:tab w:val="left" w:leader="underscore" w:pos="3390"/>
        </w:tabs>
        <w:spacing w:before="0" w:after="0" w:line="648" w:lineRule="exact"/>
        <w:ind w:left="20" w:right="400"/>
        <w:rPr>
          <w:rFonts w:cs="Courier New"/>
          <w:sz w:val="28"/>
          <w:szCs w:val="28"/>
        </w:rPr>
      </w:pPr>
    </w:p>
    <w:p w:rsidR="00987444" w:rsidRPr="008B3499" w:rsidRDefault="00987444">
      <w:pPr>
        <w:pStyle w:val="11"/>
        <w:shd w:val="clear" w:color="auto" w:fill="auto"/>
        <w:tabs>
          <w:tab w:val="left" w:leader="underscore" w:pos="3390"/>
        </w:tabs>
        <w:spacing w:before="0" w:after="0" w:line="648" w:lineRule="exact"/>
        <w:ind w:left="20" w:right="400"/>
        <w:rPr>
          <w:sz w:val="28"/>
          <w:szCs w:val="28"/>
        </w:rPr>
      </w:pPr>
      <w:r w:rsidRPr="008B3499">
        <w:rPr>
          <w:sz w:val="28"/>
          <w:szCs w:val="28"/>
        </w:rPr>
        <w:t>Контрольно-счетная палата Левченко А.И.</w:t>
      </w:r>
      <w:r w:rsidRPr="008B3499">
        <w:rPr>
          <w:sz w:val="28"/>
          <w:szCs w:val="28"/>
        </w:rPr>
        <w:tab/>
      </w:r>
    </w:p>
    <w:sectPr w:rsidR="00987444" w:rsidRPr="008B3499" w:rsidSect="006247F4">
      <w:type w:val="continuous"/>
      <w:pgSz w:w="11909" w:h="16838"/>
      <w:pgMar w:top="1090" w:right="3458" w:bottom="1047" w:left="4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44" w:rsidRDefault="00987444" w:rsidP="006247F4">
      <w:r>
        <w:separator/>
      </w:r>
    </w:p>
  </w:endnote>
  <w:endnote w:type="continuationSeparator" w:id="1">
    <w:p w:rsidR="00987444" w:rsidRDefault="00987444" w:rsidP="0062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44" w:rsidRDefault="00987444"/>
  </w:footnote>
  <w:footnote w:type="continuationSeparator" w:id="1">
    <w:p w:rsidR="00987444" w:rsidRDefault="009874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F4"/>
    <w:rsid w:val="0004279C"/>
    <w:rsid w:val="000D3883"/>
    <w:rsid w:val="000D5C69"/>
    <w:rsid w:val="000E397D"/>
    <w:rsid w:val="000F18D6"/>
    <w:rsid w:val="00143489"/>
    <w:rsid w:val="00414209"/>
    <w:rsid w:val="00415FE7"/>
    <w:rsid w:val="004442DC"/>
    <w:rsid w:val="0049674B"/>
    <w:rsid w:val="006247F4"/>
    <w:rsid w:val="00626998"/>
    <w:rsid w:val="00666110"/>
    <w:rsid w:val="00707922"/>
    <w:rsid w:val="00713A85"/>
    <w:rsid w:val="007B08A7"/>
    <w:rsid w:val="008B3499"/>
    <w:rsid w:val="009419B9"/>
    <w:rsid w:val="00987332"/>
    <w:rsid w:val="00987444"/>
    <w:rsid w:val="009A3204"/>
    <w:rsid w:val="009E2269"/>
    <w:rsid w:val="00A92E86"/>
    <w:rsid w:val="00AA7C53"/>
    <w:rsid w:val="00BC0FCC"/>
    <w:rsid w:val="00C006B3"/>
    <w:rsid w:val="00C82998"/>
    <w:rsid w:val="00D54B39"/>
    <w:rsid w:val="00E33EE3"/>
    <w:rsid w:val="00EA392C"/>
    <w:rsid w:val="00E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47F4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247F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9">
    <w:name w:val="Основной текст (2) + 9"/>
    <w:aliases w:val="5 pt,Не полужирный,Курсив,Интервал -2 pt"/>
    <w:basedOn w:val="2"/>
    <w:uiPriority w:val="99"/>
    <w:rsid w:val="006247F4"/>
    <w:rPr>
      <w:i/>
      <w:iCs/>
      <w:color w:val="000000"/>
      <w:spacing w:val="-40"/>
      <w:w w:val="100"/>
      <w:position w:val="0"/>
      <w:sz w:val="19"/>
      <w:szCs w:val="19"/>
      <w:lang w:val="ru-RU"/>
    </w:rPr>
  </w:style>
  <w:style w:type="character" w:customStyle="1" w:styleId="21">
    <w:name w:val="Основной текст (2) + Не полужирный"/>
    <w:basedOn w:val="2"/>
    <w:uiPriority w:val="99"/>
    <w:rsid w:val="006247F4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247F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6247F4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Основной текст Exact"/>
    <w:basedOn w:val="DefaultParagraphFont"/>
    <w:uiPriority w:val="99"/>
    <w:rsid w:val="006247F4"/>
    <w:rPr>
      <w:rFonts w:ascii="Times New Roman" w:hAnsi="Times New Roman" w:cs="Times New Roman"/>
      <w:spacing w:val="6"/>
      <w:sz w:val="23"/>
      <w:szCs w:val="23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6247F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6247F4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Normal"/>
    <w:link w:val="a"/>
    <w:uiPriority w:val="99"/>
    <w:rsid w:val="006247F4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6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611</Words>
  <Characters>3486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2013-12-12T06:16:00Z</cp:lastPrinted>
  <dcterms:created xsi:type="dcterms:W3CDTF">2013-12-02T06:00:00Z</dcterms:created>
  <dcterms:modified xsi:type="dcterms:W3CDTF">2013-12-12T06:16:00Z</dcterms:modified>
</cp:coreProperties>
</file>